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NEW HIRE PROFILE - Creative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any CV or Bio info that you have – it helps us understand the bigger picture!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a photograph of the new hire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any relevant links to work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you decide to make the move to </w:t>
      </w:r>
      <w:r w:rsidDel="00000000" w:rsidR="00000000" w:rsidRPr="00000000">
        <w:rPr>
          <w:rtl w:val="0"/>
        </w:rPr>
        <w:t xml:space="preserve">StrawberryFrog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it about the team and the culture there that clicks for you?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are you from – where did you grow up?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first get in the industry? What was your very first job?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your first creative milestone in the industry – the project you worked on that you were super proud of?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what recent projects are you proudest of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 the industry, who are your creative heroes? And what work makes you jealous?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of work, what are you passionate about?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do to break out of the industry bubble?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thoughts about the changing role and definition of creativity in the ad world?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be your dream brand to work on and why?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exciting you about the industry right now – and frustrating you?</w:t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75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UsefoCwYygK3jrMo8wuAKRDAQ==">AMUW2mUz1AZIskej0abddN4ATl281Zejcsd+3ZSxx6nJQCTJGjDKqy176ugxXamhc2nouiAJu6RnpDpMWiKtMTuSVNDQ3zVeYUmOl7dCgRsBmDCOUwblwTvxg9moFLe4fnl3yXK5e96J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2019-07-02T11:42:00Z</dcterms:created>
  <dc:creator>Laura Swinton</dc:creator>
</cp:coreProperties>
</file>